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9F677" w14:textId="2861284E" w:rsidR="00195F44" w:rsidRDefault="55991C9C" w:rsidP="00195F44">
      <w:pPr>
        <w:jc w:val="center"/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</w:pPr>
      <w:r>
        <w:t>-</w:t>
      </w:r>
      <w:r w:rsidR="00195F44">
        <w:rPr>
          <w:noProof/>
        </w:rPr>
        <w:drawing>
          <wp:inline distT="0" distB="0" distL="0" distR="0" wp14:anchorId="3DBF7948" wp14:editId="27ABC9E4">
            <wp:extent cx="3035300" cy="1651000"/>
            <wp:effectExtent l="0" t="0" r="0" b="0"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5300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E45B37" w14:textId="5FA016D9" w:rsidR="00195F44" w:rsidRDefault="00195F44" w:rsidP="00C23F20">
      <w:pPr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</w:pPr>
    </w:p>
    <w:p w14:paraId="799F79B6" w14:textId="40690129" w:rsidR="00C23F20" w:rsidRPr="00C23F20" w:rsidRDefault="00C23F20" w:rsidP="00195F44">
      <w:pPr>
        <w:jc w:val="center"/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</w:pPr>
      <w:r w:rsidRPr="00C23F20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>Jobs Fair</w:t>
      </w:r>
    </w:p>
    <w:p w14:paraId="55CF63A8" w14:textId="3C8BAAC3" w:rsidR="00C23F20" w:rsidRPr="00C23F20" w:rsidRDefault="00C23F20" w:rsidP="00195F44">
      <w:pPr>
        <w:jc w:val="center"/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</w:pPr>
      <w:r w:rsidRPr="00C23F20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 xml:space="preserve">When: </w:t>
      </w:r>
      <w:r w:rsidR="00877C7C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>March 25th</w:t>
      </w:r>
      <w:r w:rsidRPr="00C23F20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 xml:space="preserve"> from 1</w:t>
      </w:r>
      <w:r w:rsidR="00877C7C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>1</w:t>
      </w:r>
      <w:r w:rsidRPr="00C23F20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 xml:space="preserve"> a.m. to </w:t>
      </w:r>
      <w:r w:rsidR="00877C7C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>2</w:t>
      </w:r>
      <w:r w:rsidRPr="00C23F20"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  <w:t xml:space="preserve"> p.m.</w:t>
      </w:r>
    </w:p>
    <w:p w14:paraId="15E5B679" w14:textId="2895FCE0" w:rsidR="00C23F20" w:rsidRPr="00C23F20" w:rsidRDefault="00C23F20" w:rsidP="00195F44">
      <w:pPr>
        <w:jc w:val="center"/>
        <w:rPr>
          <w:rFonts w:ascii="Abadi" w:eastAsia="Times New Roman" w:hAnsi="Abadi" w:cs="Times New Roman"/>
          <w:b/>
          <w:bCs/>
          <w:color w:val="000000" w:themeColor="text1"/>
          <w:sz w:val="36"/>
          <w:szCs w:val="36"/>
          <w:shd w:val="clear" w:color="auto" w:fill="FFFFFF"/>
        </w:rPr>
      </w:pPr>
    </w:p>
    <w:p w14:paraId="7C90AF50" w14:textId="02F5A3E3" w:rsidR="00C23F20" w:rsidRDefault="00C23F20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b/>
          <w:bCs/>
          <w:color w:val="000000" w:themeColor="text1"/>
          <w:sz w:val="36"/>
          <w:szCs w:val="36"/>
        </w:rPr>
      </w:pPr>
      <w:r w:rsidRPr="00C23F20">
        <w:rPr>
          <w:rFonts w:ascii="Abadi" w:hAnsi="Abadi"/>
          <w:b/>
          <w:bCs/>
          <w:color w:val="000000" w:themeColor="text1"/>
          <w:sz w:val="36"/>
          <w:szCs w:val="36"/>
        </w:rPr>
        <w:t>Where:</w:t>
      </w:r>
    </w:p>
    <w:p w14:paraId="7BC4FBA1" w14:textId="40724B6E" w:rsidR="00C23F20" w:rsidRDefault="00195F44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b/>
          <w:bCs/>
          <w:color w:val="000000" w:themeColor="text1"/>
          <w:sz w:val="36"/>
          <w:szCs w:val="36"/>
        </w:rPr>
      </w:pPr>
      <w:r>
        <w:rPr>
          <w:rFonts w:ascii="Abadi" w:hAnsi="Abadi"/>
          <w:b/>
          <w:bCs/>
          <w:color w:val="000000" w:themeColor="text1"/>
          <w:sz w:val="36"/>
          <w:szCs w:val="36"/>
        </w:rPr>
        <w:t>The YMCA</w:t>
      </w:r>
    </w:p>
    <w:p w14:paraId="7BC48968" w14:textId="5D957044" w:rsidR="00195F44" w:rsidRDefault="00195F44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b/>
          <w:bCs/>
          <w:color w:val="000000" w:themeColor="text1"/>
          <w:sz w:val="36"/>
          <w:szCs w:val="36"/>
        </w:rPr>
      </w:pPr>
      <w:r>
        <w:rPr>
          <w:rFonts w:ascii="Abadi" w:hAnsi="Abadi"/>
          <w:b/>
          <w:bCs/>
          <w:color w:val="000000" w:themeColor="text1"/>
          <w:sz w:val="36"/>
          <w:szCs w:val="36"/>
        </w:rPr>
        <w:t>22257 Parson’s Circle</w:t>
      </w:r>
    </w:p>
    <w:p w14:paraId="7A8DCF09" w14:textId="13DA8FCF" w:rsidR="00195F44" w:rsidRDefault="00195F44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b/>
          <w:bCs/>
          <w:color w:val="000000" w:themeColor="text1"/>
          <w:sz w:val="36"/>
          <w:szCs w:val="36"/>
        </w:rPr>
      </w:pPr>
      <w:r>
        <w:rPr>
          <w:rFonts w:ascii="Abadi" w:hAnsi="Abadi"/>
          <w:b/>
          <w:bCs/>
          <w:color w:val="000000" w:themeColor="text1"/>
          <w:sz w:val="36"/>
          <w:szCs w:val="36"/>
        </w:rPr>
        <w:t>Cape Charles</w:t>
      </w:r>
    </w:p>
    <w:p w14:paraId="1A7CBEA9" w14:textId="3EAB0B39" w:rsidR="00C23F20" w:rsidRPr="00C23F20" w:rsidRDefault="00C23F20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b/>
          <w:bCs/>
          <w:color w:val="000000" w:themeColor="text1"/>
          <w:sz w:val="36"/>
          <w:szCs w:val="36"/>
        </w:rPr>
      </w:pPr>
    </w:p>
    <w:p w14:paraId="4C1F0AB6" w14:textId="175E5CC9" w:rsidR="00C23F20" w:rsidRPr="00C23F20" w:rsidRDefault="00000000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hyperlink r:id="rId6" w:tgtFrame="_blank" w:history="1">
        <w:r w:rsidR="00C23F20" w:rsidRPr="00C23F20">
          <w:rPr>
            <w:rStyle w:val="Hyperlink"/>
            <w:rFonts w:ascii="Abadi" w:hAnsi="Abadi" w:cs="Tahoma"/>
            <w:b/>
            <w:bCs/>
            <w:color w:val="000000" w:themeColor="text1"/>
            <w:sz w:val="30"/>
            <w:szCs w:val="30"/>
          </w:rPr>
          <w:t>Reserve your table now</w:t>
        </w:r>
      </w:hyperlink>
      <w:r w:rsidR="00C23F20"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 xml:space="preserve"> to meet with prospects for your open positions -</w:t>
      </w:r>
    </w:p>
    <w:p w14:paraId="5DEAB5AB" w14:textId="77777777" w:rsidR="00C23F20" w:rsidRPr="00C23F20" w:rsidRDefault="00C23F20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</w:p>
    <w:p w14:paraId="10483AE3" w14:textId="77777777" w:rsidR="00C23F20" w:rsidRPr="00C23F20" w:rsidRDefault="00C23F20" w:rsidP="00195F44">
      <w:pPr>
        <w:pStyle w:val="NormalWeb"/>
        <w:numPr>
          <w:ilvl w:val="0"/>
          <w:numId w:val="1"/>
        </w:numPr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>Seasonal</w:t>
      </w:r>
    </w:p>
    <w:p w14:paraId="3E07E12B" w14:textId="77777777" w:rsidR="00C23F20" w:rsidRPr="00C23F20" w:rsidRDefault="00C23F20" w:rsidP="00195F44">
      <w:pPr>
        <w:pStyle w:val="NormalWeb"/>
        <w:numPr>
          <w:ilvl w:val="0"/>
          <w:numId w:val="1"/>
        </w:numPr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>Year-round</w:t>
      </w:r>
    </w:p>
    <w:p w14:paraId="4F560C22" w14:textId="77777777" w:rsidR="00C23F20" w:rsidRPr="00C23F20" w:rsidRDefault="00C23F20" w:rsidP="00195F44">
      <w:pPr>
        <w:pStyle w:val="NormalWeb"/>
        <w:numPr>
          <w:ilvl w:val="0"/>
          <w:numId w:val="1"/>
        </w:numPr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>Full-time</w:t>
      </w:r>
    </w:p>
    <w:p w14:paraId="331C4234" w14:textId="77777777" w:rsidR="00C23F20" w:rsidRPr="00C23F20" w:rsidRDefault="00C23F20" w:rsidP="00195F44">
      <w:pPr>
        <w:pStyle w:val="NormalWeb"/>
        <w:numPr>
          <w:ilvl w:val="0"/>
          <w:numId w:val="1"/>
        </w:numPr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 w:rsidRPr="00C23F20">
        <w:rPr>
          <w:rFonts w:ascii="Calibri" w:hAnsi="Calibri" w:cs="Calibri"/>
          <w:b/>
          <w:bCs/>
          <w:color w:val="000000" w:themeColor="text1"/>
          <w:sz w:val="30"/>
          <w:szCs w:val="30"/>
        </w:rPr>
        <w:t>﻿</w:t>
      </w:r>
      <w:r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>Part-time</w:t>
      </w:r>
    </w:p>
    <w:p w14:paraId="5E24942A" w14:textId="77777777" w:rsidR="00C23F20" w:rsidRPr="00C23F20" w:rsidRDefault="00C23F20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</w:p>
    <w:p w14:paraId="3C54EFD7" w14:textId="5FCF2D50" w:rsidR="00C23F20" w:rsidRPr="00C23F20" w:rsidRDefault="00C23F20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 w:rsidRPr="00505B22">
        <w:rPr>
          <w:rFonts w:ascii="Abadi" w:hAnsi="Abadi" w:cs="Tahoma"/>
          <w:b/>
          <w:bCs/>
          <w:sz w:val="30"/>
          <w:szCs w:val="30"/>
        </w:rPr>
        <w:t>Grab a spot today</w:t>
      </w:r>
      <w:r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 xml:space="preserve"> - SPACE IS LIMITED!</w:t>
      </w:r>
    </w:p>
    <w:p w14:paraId="2181EA1E" w14:textId="45C33492" w:rsidR="00C23F20" w:rsidRDefault="00C23F20" w:rsidP="00195F44">
      <w:pPr>
        <w:pStyle w:val="NormalWeb"/>
        <w:spacing w:before="0" w:beforeAutospacing="0" w:after="0" w:afterAutospacing="0"/>
        <w:jc w:val="center"/>
        <w:rPr>
          <w:rFonts w:ascii="Abadi" w:hAnsi="Abadi" w:cs="Tahoma"/>
          <w:b/>
          <w:bCs/>
          <w:color w:val="000000" w:themeColor="text1"/>
          <w:sz w:val="30"/>
          <w:szCs w:val="30"/>
        </w:rPr>
      </w:pPr>
      <w:r w:rsidRPr="00C23F20">
        <w:rPr>
          <w:rFonts w:ascii="Abadi" w:hAnsi="Abadi" w:cs="Tahoma"/>
          <w:b/>
          <w:bCs/>
          <w:color w:val="000000" w:themeColor="text1"/>
          <w:sz w:val="30"/>
          <w:szCs w:val="30"/>
        </w:rPr>
        <w:t>One table per employer for $</w:t>
      </w:r>
      <w:r w:rsidR="00877C7C">
        <w:rPr>
          <w:rFonts w:ascii="Abadi" w:hAnsi="Abadi" w:cs="Tahoma"/>
          <w:b/>
          <w:bCs/>
          <w:color w:val="000000" w:themeColor="text1"/>
          <w:sz w:val="30"/>
          <w:szCs w:val="30"/>
        </w:rPr>
        <w:t>30</w:t>
      </w:r>
    </w:p>
    <w:p w14:paraId="6CC49C1A" w14:textId="62572D88" w:rsidR="00877C7C" w:rsidRDefault="00877C7C" w:rsidP="00195F44">
      <w:pPr>
        <w:pStyle w:val="NormalWeb"/>
        <w:spacing w:before="0" w:beforeAutospacing="0" w:after="0" w:afterAutospacing="0"/>
        <w:jc w:val="center"/>
        <w:rPr>
          <w:rFonts w:ascii="Abadi" w:hAnsi="Abadi" w:cs="Tahoma"/>
          <w:b/>
          <w:bCs/>
          <w:color w:val="000000" w:themeColor="text1"/>
          <w:sz w:val="30"/>
          <w:szCs w:val="30"/>
        </w:rPr>
      </w:pPr>
    </w:p>
    <w:p w14:paraId="457AB55D" w14:textId="01A72AF2" w:rsidR="00877C7C" w:rsidRDefault="00877C7C" w:rsidP="00195F44">
      <w:pPr>
        <w:pStyle w:val="NormalWeb"/>
        <w:spacing w:before="0" w:beforeAutospacing="0" w:after="0" w:afterAutospacing="0"/>
        <w:jc w:val="center"/>
        <w:rPr>
          <w:rFonts w:ascii="Abadi" w:hAnsi="Abadi" w:cs="Tahoma"/>
          <w:b/>
          <w:bCs/>
          <w:color w:val="000000" w:themeColor="text1"/>
          <w:sz w:val="30"/>
          <w:szCs w:val="30"/>
        </w:rPr>
      </w:pPr>
      <w:r>
        <w:rPr>
          <w:rFonts w:ascii="Abadi" w:hAnsi="Abadi" w:cs="Tahoma"/>
          <w:b/>
          <w:bCs/>
          <w:color w:val="000000" w:themeColor="text1"/>
          <w:sz w:val="30"/>
          <w:szCs w:val="30"/>
        </w:rPr>
        <w:t>Scan this code to register online today!</w:t>
      </w:r>
    </w:p>
    <w:p w14:paraId="052739F5" w14:textId="77777777" w:rsidR="00877C7C" w:rsidRDefault="00877C7C" w:rsidP="00195F44">
      <w:pPr>
        <w:pStyle w:val="NormalWeb"/>
        <w:spacing w:before="0" w:beforeAutospacing="0" w:after="0" w:afterAutospacing="0"/>
        <w:jc w:val="center"/>
        <w:rPr>
          <w:rFonts w:ascii="Abadi" w:hAnsi="Abadi" w:cs="Tahoma"/>
          <w:b/>
          <w:bCs/>
          <w:color w:val="000000" w:themeColor="text1"/>
          <w:sz w:val="30"/>
          <w:szCs w:val="30"/>
        </w:rPr>
      </w:pPr>
    </w:p>
    <w:p w14:paraId="64331AA7" w14:textId="3696480C" w:rsidR="00877C7C" w:rsidRDefault="00877C7C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>
        <w:rPr>
          <w:rFonts w:ascii="Abadi" w:hAnsi="Abadi"/>
          <w:noProof/>
          <w:color w:val="000000" w:themeColor="text1"/>
          <w:sz w:val="21"/>
          <w:szCs w:val="21"/>
        </w:rPr>
        <w:drawing>
          <wp:inline distT="0" distB="0" distL="0" distR="0" wp14:anchorId="1E82EBF9" wp14:editId="19FA68E1">
            <wp:extent cx="1371550" cy="1371550"/>
            <wp:effectExtent l="0" t="0" r="63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7242" cy="1397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56B2B3" w14:textId="1E534C0C" w:rsidR="00195F44" w:rsidRPr="00C23F20" w:rsidRDefault="00195F44" w:rsidP="00195F44">
      <w:pPr>
        <w:pStyle w:val="NormalWeb"/>
        <w:spacing w:before="0" w:beforeAutospacing="0" w:after="0" w:afterAutospacing="0"/>
        <w:jc w:val="center"/>
        <w:rPr>
          <w:rFonts w:ascii="Abadi" w:hAnsi="Abadi"/>
          <w:color w:val="000000" w:themeColor="text1"/>
          <w:sz w:val="21"/>
          <w:szCs w:val="21"/>
        </w:rPr>
      </w:pPr>
      <w:r>
        <w:rPr>
          <w:rFonts w:ascii="Abadi" w:hAnsi="Abadi"/>
          <w:noProof/>
          <w:color w:val="000000" w:themeColor="text1"/>
          <w:sz w:val="21"/>
          <w:szCs w:val="21"/>
        </w:rPr>
        <w:drawing>
          <wp:inline distT="0" distB="0" distL="0" distR="0" wp14:anchorId="7C99202D" wp14:editId="4485A08E">
            <wp:extent cx="1351991" cy="773890"/>
            <wp:effectExtent l="0" t="0" r="0" b="1270"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, company nam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132" cy="787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C6A0A5" w14:textId="77777777" w:rsidR="005A4647" w:rsidRDefault="005A4647"/>
    <w:sectPr w:rsidR="005A4647" w:rsidSect="00195F4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47E46"/>
    <w:multiLevelType w:val="hybridMultilevel"/>
    <w:tmpl w:val="0914A98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3432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F20"/>
    <w:rsid w:val="00041351"/>
    <w:rsid w:val="00195F44"/>
    <w:rsid w:val="004D7D7A"/>
    <w:rsid w:val="00505B22"/>
    <w:rsid w:val="005A4647"/>
    <w:rsid w:val="006B092F"/>
    <w:rsid w:val="00877C7C"/>
    <w:rsid w:val="00C23F20"/>
    <w:rsid w:val="00C66D0F"/>
    <w:rsid w:val="00F21D33"/>
    <w:rsid w:val="307526E2"/>
    <w:rsid w:val="55991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60A3C"/>
  <w15:chartTrackingRefBased/>
  <w15:docId w15:val="{6471830A-89AF-4048-98F6-860A1AC23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23F2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C23F2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3F2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49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5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ventbrite.com/e/northampton-county-jobs-fair-tickets-526684476447" TargetMode="External"/><Relationship Id="rId11" Type="http://schemas.openxmlformats.org/officeDocument/2006/relationships/customXml" Target="../customXml/item1.xml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9436e341bc5f6d533483a1cba0af09cd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07f77607b4ddb1e2c845465b34b56e2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DE92B91-5517-4658-9ABC-F2AADF770147}"/>
</file>

<file path=customXml/itemProps2.xml><?xml version="1.0" encoding="utf-8"?>
<ds:datastoreItem xmlns:ds="http://schemas.openxmlformats.org/officeDocument/2006/customXml" ds:itemID="{E439AB23-C08F-43CD-90A3-B69AA5C6DC9E}"/>
</file>

<file path=customXml/itemProps3.xml><?xml version="1.0" encoding="utf-8"?>
<ds:datastoreItem xmlns:ds="http://schemas.openxmlformats.org/officeDocument/2006/customXml" ds:itemID="{948F635D-C5D6-43EE-8825-F26C98A4191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Harris</dc:creator>
  <cp:keywords/>
  <dc:description/>
  <cp:lastModifiedBy>Replogle, Jamie (VEC)</cp:lastModifiedBy>
  <cp:revision>2</cp:revision>
  <dcterms:created xsi:type="dcterms:W3CDTF">2023-03-13T19:06:00Z</dcterms:created>
  <dcterms:modified xsi:type="dcterms:W3CDTF">2023-03-13T19:06:00Z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